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415B" w14:textId="77777777" w:rsidR="000B7F65" w:rsidRPr="000B7F65" w:rsidRDefault="000B7F65" w:rsidP="000B7F65">
      <w:pPr>
        <w:spacing w:after="0" w:line="240" w:lineRule="auto"/>
        <w:rPr>
          <w:rFonts w:ascii="Times New Roman" w:eastAsia="Times New Roman" w:hAnsi="Times New Roman" w:cs="Times New Roman"/>
          <w:sz w:val="24"/>
          <w:szCs w:val="24"/>
          <w:lang w:eastAsia="de-DE"/>
        </w:rPr>
      </w:pPr>
      <w:r w:rsidRPr="000B7F65">
        <w:rPr>
          <w:rFonts w:ascii="Times New Roman" w:eastAsia="Times New Roman" w:hAnsi="Times New Roman" w:cs="Times New Roman"/>
          <w:noProof/>
          <w:color w:val="0000FF"/>
          <w:sz w:val="24"/>
          <w:szCs w:val="24"/>
          <w:lang w:eastAsia="de-DE"/>
        </w:rPr>
        <w:drawing>
          <wp:inline distT="0" distB="0" distL="0" distR="0" wp14:anchorId="766ED429" wp14:editId="14CE226E">
            <wp:extent cx="4552950" cy="1333500"/>
            <wp:effectExtent l="0" t="0" r="0" b="0"/>
            <wp:docPr id="1" name="Bild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2950" cy="1333500"/>
                    </a:xfrm>
                    <a:prstGeom prst="rect">
                      <a:avLst/>
                    </a:prstGeom>
                    <a:noFill/>
                    <a:ln>
                      <a:noFill/>
                    </a:ln>
                  </pic:spPr>
                </pic:pic>
              </a:graphicData>
            </a:graphic>
          </wp:inline>
        </w:drawing>
      </w:r>
    </w:p>
    <w:p w14:paraId="425AE7B5" w14:textId="77777777" w:rsidR="000B7F65" w:rsidRPr="000B7F65" w:rsidRDefault="000B7F65" w:rsidP="000B7F6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B7F65">
        <w:rPr>
          <w:rFonts w:ascii="Times New Roman" w:eastAsia="Times New Roman" w:hAnsi="Times New Roman" w:cs="Times New Roman"/>
          <w:b/>
          <w:bCs/>
          <w:kern w:val="36"/>
          <w:sz w:val="48"/>
          <w:szCs w:val="48"/>
          <w:lang w:eastAsia="de-DE"/>
        </w:rPr>
        <w:t>Die Hallenordnung</w:t>
      </w:r>
    </w:p>
    <w:p w14:paraId="3477D0AA" w14:textId="1C360145" w:rsidR="000B7F65" w:rsidRPr="00560004" w:rsidRDefault="000B7F65" w:rsidP="000B7F65">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de-DE"/>
        </w:rPr>
      </w:pPr>
      <w:r w:rsidRPr="000B7F65">
        <w:rPr>
          <w:rFonts w:ascii="Times New Roman" w:eastAsia="Times New Roman" w:hAnsi="Times New Roman" w:cs="Times New Roman"/>
          <w:sz w:val="24"/>
          <w:szCs w:val="24"/>
          <w:lang w:eastAsia="de-DE"/>
        </w:rPr>
        <w:t>Die Tennishalle und alle im Gebäude weiter vorhandenen Räume sind Eigentum des TV „WERDER“ e. V. (TVW) und damit Eigentum der Mitglieder des TVW. Die Mitglieder des TVW sind in besonderer Weise an der Pflege, der Instandsetzung und dem Erhalt der Tennishalle und deren Nebenräume interessiert.</w:t>
      </w:r>
      <w:r w:rsidR="00560004">
        <w:rPr>
          <w:rFonts w:ascii="Times New Roman" w:eastAsia="Times New Roman" w:hAnsi="Times New Roman" w:cs="Times New Roman"/>
          <w:sz w:val="24"/>
          <w:szCs w:val="24"/>
          <w:lang w:eastAsia="de-DE"/>
        </w:rPr>
        <w:t xml:space="preserve"> Für Nichtmitglieder gelten die Vorgaben der Hallenordnung in gleicher Weise. </w:t>
      </w:r>
    </w:p>
    <w:p w14:paraId="738CCF4A" w14:textId="3FC56B5C" w:rsidR="000B7F65" w:rsidRPr="000B7F65" w:rsidRDefault="000B7F65" w:rsidP="000B7F6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B7F65">
        <w:rPr>
          <w:rFonts w:ascii="Times New Roman" w:eastAsia="Times New Roman" w:hAnsi="Times New Roman" w:cs="Times New Roman"/>
          <w:sz w:val="24"/>
          <w:szCs w:val="24"/>
          <w:lang w:eastAsia="de-DE"/>
        </w:rPr>
        <w:t>Die Benutzung der</w:t>
      </w:r>
      <w:r w:rsidR="007876CA">
        <w:rPr>
          <w:rFonts w:ascii="Times New Roman" w:eastAsia="Times New Roman" w:hAnsi="Times New Roman" w:cs="Times New Roman"/>
          <w:sz w:val="24"/>
          <w:szCs w:val="24"/>
          <w:lang w:eastAsia="de-DE"/>
        </w:rPr>
        <w:t xml:space="preserve"> Hallenplätze</w:t>
      </w:r>
      <w:r w:rsidRPr="000B7F65">
        <w:rPr>
          <w:rFonts w:ascii="Times New Roman" w:eastAsia="Times New Roman" w:hAnsi="Times New Roman" w:cs="Times New Roman"/>
          <w:sz w:val="24"/>
          <w:szCs w:val="24"/>
          <w:lang w:eastAsia="de-DE"/>
        </w:rPr>
        <w:t xml:space="preserve"> ist nur</w:t>
      </w:r>
      <w:r w:rsidR="006B43B3">
        <w:rPr>
          <w:rFonts w:ascii="Times New Roman" w:eastAsia="Times New Roman" w:hAnsi="Times New Roman" w:cs="Times New Roman"/>
          <w:sz w:val="24"/>
          <w:szCs w:val="24"/>
          <w:lang w:eastAsia="de-DE"/>
        </w:rPr>
        <w:t xml:space="preserve"> möglich, wenn die Spielzeit im System </w:t>
      </w:r>
      <w:proofErr w:type="spellStart"/>
      <w:r w:rsidR="006B43B3">
        <w:rPr>
          <w:rFonts w:ascii="Times New Roman" w:eastAsia="Times New Roman" w:hAnsi="Times New Roman" w:cs="Times New Roman"/>
          <w:sz w:val="24"/>
          <w:szCs w:val="24"/>
          <w:lang w:eastAsia="de-DE"/>
        </w:rPr>
        <w:t>Book&amp;Play</w:t>
      </w:r>
      <w:proofErr w:type="spellEnd"/>
      <w:r w:rsidR="006B43B3">
        <w:rPr>
          <w:rFonts w:ascii="Times New Roman" w:eastAsia="Times New Roman" w:hAnsi="Times New Roman" w:cs="Times New Roman"/>
          <w:sz w:val="24"/>
          <w:szCs w:val="24"/>
          <w:lang w:eastAsia="de-DE"/>
        </w:rPr>
        <w:t xml:space="preserve"> reserviert worden </w:t>
      </w:r>
      <w:r w:rsidR="00E16B65">
        <w:rPr>
          <w:rFonts w:ascii="Times New Roman" w:eastAsia="Times New Roman" w:hAnsi="Times New Roman" w:cs="Times New Roman"/>
          <w:sz w:val="24"/>
          <w:szCs w:val="24"/>
          <w:lang w:eastAsia="de-DE"/>
        </w:rPr>
        <w:t xml:space="preserve">ist </w:t>
      </w:r>
      <w:r w:rsidR="006B43B3">
        <w:rPr>
          <w:rFonts w:ascii="Times New Roman" w:eastAsia="Times New Roman" w:hAnsi="Times New Roman" w:cs="Times New Roman"/>
          <w:sz w:val="24"/>
          <w:szCs w:val="24"/>
          <w:lang w:eastAsia="de-DE"/>
        </w:rPr>
        <w:t xml:space="preserve">(Einzelbuchung) oder die Zeit im Rahmen eines Abos im Voraus bezahlt worden ist. Das Hallenlicht ist dann automatisch geschaltet. </w:t>
      </w:r>
      <w:r w:rsidR="006B43B3" w:rsidRPr="007876CA">
        <w:rPr>
          <w:rFonts w:ascii="Times New Roman" w:eastAsia="Times New Roman" w:hAnsi="Times New Roman" w:cs="Times New Roman"/>
          <w:b/>
          <w:bCs/>
          <w:sz w:val="24"/>
          <w:szCs w:val="24"/>
          <w:lang w:eastAsia="de-DE"/>
        </w:rPr>
        <w:t>Die Benutzung der Plätze ohne Reservierung und Licht ist verboten</w:t>
      </w:r>
      <w:r w:rsidR="007876CA">
        <w:rPr>
          <w:rFonts w:ascii="Times New Roman" w:eastAsia="Times New Roman" w:hAnsi="Times New Roman" w:cs="Times New Roman"/>
          <w:sz w:val="24"/>
          <w:szCs w:val="24"/>
          <w:lang w:eastAsia="de-DE"/>
        </w:rPr>
        <w:t>.</w:t>
      </w:r>
      <w:r w:rsidR="00E16B65">
        <w:rPr>
          <w:rFonts w:ascii="Times New Roman" w:eastAsia="Times New Roman" w:hAnsi="Times New Roman" w:cs="Times New Roman"/>
          <w:sz w:val="24"/>
          <w:szCs w:val="24"/>
          <w:lang w:eastAsia="de-DE"/>
        </w:rPr>
        <w:t xml:space="preserve"> </w:t>
      </w:r>
    </w:p>
    <w:p w14:paraId="7BF9394C" w14:textId="3BDEA936" w:rsidR="000B7F65" w:rsidRPr="000B7F65" w:rsidRDefault="000B7F65" w:rsidP="000B7F6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B7F65">
        <w:rPr>
          <w:rFonts w:ascii="Times New Roman" w:eastAsia="Times New Roman" w:hAnsi="Times New Roman" w:cs="Times New Roman"/>
          <w:sz w:val="24"/>
          <w:szCs w:val="24"/>
          <w:lang w:eastAsia="de-DE"/>
        </w:rPr>
        <w:t>Plätze und Zuwegungen innerhalb der Tennishalle dürfen ausschließlich mit Tennisschuhen mit glatter und heller Sohle</w:t>
      </w:r>
      <w:r w:rsidR="006B43B3">
        <w:rPr>
          <w:rFonts w:ascii="Times New Roman" w:eastAsia="Times New Roman" w:hAnsi="Times New Roman" w:cs="Times New Roman"/>
          <w:sz w:val="24"/>
          <w:szCs w:val="24"/>
          <w:lang w:eastAsia="de-DE"/>
        </w:rPr>
        <w:t xml:space="preserve"> (Hallenschuhen)</w:t>
      </w:r>
      <w:r w:rsidRPr="000B7F65">
        <w:rPr>
          <w:rFonts w:ascii="Times New Roman" w:eastAsia="Times New Roman" w:hAnsi="Times New Roman" w:cs="Times New Roman"/>
          <w:sz w:val="24"/>
          <w:szCs w:val="24"/>
          <w:lang w:eastAsia="de-DE"/>
        </w:rPr>
        <w:t xml:space="preserve"> </w:t>
      </w:r>
      <w:r w:rsidR="007876CA">
        <w:rPr>
          <w:rFonts w:ascii="Times New Roman" w:eastAsia="Times New Roman" w:hAnsi="Times New Roman" w:cs="Times New Roman"/>
          <w:sz w:val="24"/>
          <w:szCs w:val="24"/>
          <w:lang w:eastAsia="de-DE"/>
        </w:rPr>
        <w:t>benutzt</w:t>
      </w:r>
      <w:r w:rsidRPr="000B7F65">
        <w:rPr>
          <w:rFonts w:ascii="Times New Roman" w:eastAsia="Times New Roman" w:hAnsi="Times New Roman" w:cs="Times New Roman"/>
          <w:sz w:val="24"/>
          <w:szCs w:val="24"/>
          <w:lang w:eastAsia="de-DE"/>
        </w:rPr>
        <w:t xml:space="preserve"> werden.</w:t>
      </w:r>
      <w:r w:rsidR="006B43B3">
        <w:rPr>
          <w:rFonts w:ascii="Times New Roman" w:eastAsia="Times New Roman" w:hAnsi="Times New Roman" w:cs="Times New Roman"/>
          <w:sz w:val="24"/>
          <w:szCs w:val="24"/>
          <w:lang w:eastAsia="de-DE"/>
        </w:rPr>
        <w:t xml:space="preserve"> Betreten Sie die Halle erst, wenn Ihre gebuchte Zeit angefangen hat. So können Störungen vermieden werden. </w:t>
      </w:r>
      <w:r w:rsidR="00560004">
        <w:rPr>
          <w:rFonts w:ascii="Times New Roman" w:eastAsia="Times New Roman" w:hAnsi="Times New Roman" w:cs="Times New Roman"/>
          <w:sz w:val="24"/>
          <w:szCs w:val="24"/>
          <w:lang w:eastAsia="de-DE"/>
        </w:rPr>
        <w:t>Es gilt die</w:t>
      </w:r>
      <w:r w:rsidR="00E16B65">
        <w:rPr>
          <w:rFonts w:ascii="Times New Roman" w:eastAsia="Times New Roman" w:hAnsi="Times New Roman" w:cs="Times New Roman"/>
          <w:sz w:val="24"/>
          <w:szCs w:val="24"/>
          <w:lang w:eastAsia="de-DE"/>
        </w:rPr>
        <w:t xml:space="preserve"> </w:t>
      </w:r>
      <w:r w:rsidR="00560004">
        <w:rPr>
          <w:rFonts w:ascii="Times New Roman" w:eastAsia="Times New Roman" w:hAnsi="Times New Roman" w:cs="Times New Roman"/>
          <w:sz w:val="24"/>
          <w:szCs w:val="24"/>
          <w:lang w:eastAsia="de-DE"/>
        </w:rPr>
        <w:t>Uhrz</w:t>
      </w:r>
      <w:r w:rsidR="00E16B65">
        <w:rPr>
          <w:rFonts w:ascii="Times New Roman" w:eastAsia="Times New Roman" w:hAnsi="Times New Roman" w:cs="Times New Roman"/>
          <w:sz w:val="24"/>
          <w:szCs w:val="24"/>
          <w:lang w:eastAsia="de-DE"/>
        </w:rPr>
        <w:t>eit</w:t>
      </w:r>
      <w:r w:rsidR="00560004">
        <w:rPr>
          <w:rFonts w:ascii="Times New Roman" w:eastAsia="Times New Roman" w:hAnsi="Times New Roman" w:cs="Times New Roman"/>
          <w:sz w:val="24"/>
          <w:szCs w:val="24"/>
          <w:lang w:eastAsia="de-DE"/>
        </w:rPr>
        <w:t>, die die Uhr an Platz 2 anzeigt</w:t>
      </w:r>
      <w:r w:rsidR="006B43B3">
        <w:rPr>
          <w:rFonts w:ascii="Times New Roman" w:eastAsia="Times New Roman" w:hAnsi="Times New Roman" w:cs="Times New Roman"/>
          <w:sz w:val="24"/>
          <w:szCs w:val="24"/>
          <w:lang w:eastAsia="de-DE"/>
        </w:rPr>
        <w:t xml:space="preserve">. </w:t>
      </w:r>
    </w:p>
    <w:p w14:paraId="23181CB6" w14:textId="3D2A1BBA" w:rsidR="000B7F65" w:rsidRPr="000B7F65" w:rsidRDefault="000B7F65" w:rsidP="000B7F6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B7F65">
        <w:rPr>
          <w:rFonts w:ascii="Times New Roman" w:eastAsia="Times New Roman" w:hAnsi="Times New Roman" w:cs="Times New Roman"/>
          <w:sz w:val="24"/>
          <w:szCs w:val="24"/>
          <w:lang w:eastAsia="de-DE"/>
        </w:rPr>
        <w:t>Auf den Tennisplätzen, den Zugängen, den Umkleideräumen, den Toiletten und allen weiteren Räumen des Gebäudes insgesamt ist jeglicher Genuss von Alkohol und</w:t>
      </w:r>
      <w:r w:rsidR="006B43B3">
        <w:rPr>
          <w:rFonts w:ascii="Times New Roman" w:eastAsia="Times New Roman" w:hAnsi="Times New Roman" w:cs="Times New Roman"/>
          <w:sz w:val="24"/>
          <w:szCs w:val="24"/>
          <w:lang w:eastAsia="de-DE"/>
        </w:rPr>
        <w:t xml:space="preserve"> das Rauchen</w:t>
      </w:r>
      <w:r w:rsidRPr="000B7F65">
        <w:rPr>
          <w:rFonts w:ascii="Times New Roman" w:eastAsia="Times New Roman" w:hAnsi="Times New Roman" w:cs="Times New Roman"/>
          <w:sz w:val="24"/>
          <w:szCs w:val="24"/>
          <w:lang w:eastAsia="de-DE"/>
        </w:rPr>
        <w:t xml:space="preserve"> untersagt.</w:t>
      </w:r>
      <w:r w:rsidR="00560004">
        <w:rPr>
          <w:rFonts w:ascii="Times New Roman" w:eastAsia="Times New Roman" w:hAnsi="Times New Roman" w:cs="Times New Roman"/>
          <w:sz w:val="24"/>
          <w:szCs w:val="24"/>
          <w:lang w:eastAsia="de-DE"/>
        </w:rPr>
        <w:t xml:space="preserve"> Der Genuss von </w:t>
      </w:r>
      <w:proofErr w:type="gramStart"/>
      <w:r w:rsidR="00560004">
        <w:rPr>
          <w:rFonts w:ascii="Times New Roman" w:eastAsia="Times New Roman" w:hAnsi="Times New Roman" w:cs="Times New Roman"/>
          <w:sz w:val="24"/>
          <w:szCs w:val="24"/>
          <w:lang w:eastAsia="de-DE"/>
        </w:rPr>
        <w:t>Softgetränke(</w:t>
      </w:r>
      <w:proofErr w:type="gramEnd"/>
      <w:r w:rsidR="00560004">
        <w:rPr>
          <w:rFonts w:ascii="Times New Roman" w:eastAsia="Times New Roman" w:hAnsi="Times New Roman" w:cs="Times New Roman"/>
          <w:sz w:val="24"/>
          <w:szCs w:val="24"/>
          <w:lang w:eastAsia="de-DE"/>
        </w:rPr>
        <w:t xml:space="preserve">Cola </w:t>
      </w:r>
      <w:proofErr w:type="spellStart"/>
      <w:r w:rsidR="00560004">
        <w:rPr>
          <w:rFonts w:ascii="Times New Roman" w:eastAsia="Times New Roman" w:hAnsi="Times New Roman" w:cs="Times New Roman"/>
          <w:sz w:val="24"/>
          <w:szCs w:val="24"/>
          <w:lang w:eastAsia="de-DE"/>
        </w:rPr>
        <w:t>etc</w:t>
      </w:r>
      <w:proofErr w:type="spellEnd"/>
      <w:r w:rsidR="00560004">
        <w:rPr>
          <w:rFonts w:ascii="Times New Roman" w:eastAsia="Times New Roman" w:hAnsi="Times New Roman" w:cs="Times New Roman"/>
          <w:sz w:val="24"/>
          <w:szCs w:val="24"/>
          <w:lang w:eastAsia="de-DE"/>
        </w:rPr>
        <w:t xml:space="preserve">) und die Einnahme von Mahlzeiten ist auf den Tennisplätzen ebenfalls untersagt.  </w:t>
      </w:r>
      <w:r w:rsidR="007876CA">
        <w:rPr>
          <w:rFonts w:ascii="Times New Roman" w:eastAsia="Times New Roman" w:hAnsi="Times New Roman" w:cs="Times New Roman"/>
          <w:sz w:val="24"/>
          <w:szCs w:val="24"/>
          <w:lang w:eastAsia="de-DE"/>
        </w:rPr>
        <w:t xml:space="preserve"> </w:t>
      </w:r>
    </w:p>
    <w:p w14:paraId="6F122E95" w14:textId="77777777" w:rsidR="000B7F65" w:rsidRPr="000B7F65" w:rsidRDefault="000B7F65" w:rsidP="000B7F6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B7F65">
        <w:rPr>
          <w:rFonts w:ascii="Times New Roman" w:eastAsia="Times New Roman" w:hAnsi="Times New Roman" w:cs="Times New Roman"/>
          <w:sz w:val="24"/>
          <w:szCs w:val="24"/>
          <w:lang w:eastAsia="de-DE"/>
        </w:rPr>
        <w:t>Das Mitführen von Haustieren (Katzen, Hunde usw.) ist in der Tennishalle einschließlich der inneren Zugänge und der Tribüne nicht erlaubt. Das gilt auch für die Umkleideräume und Toiletten. Lediglich die Vorräume (zwischen Umkleide und Halle) dürfen zur kurzzeitigen Unterbringung von Haustieren genutzt werden, soweit von diesen keine Belästigung für Nutzer der Tennishalle und deren Nebenräumen ausgeht.</w:t>
      </w:r>
    </w:p>
    <w:p w14:paraId="263EEC40" w14:textId="0DFB4409" w:rsidR="000B7F65" w:rsidRPr="007876CA" w:rsidRDefault="000B7F65" w:rsidP="007E6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876CA">
        <w:rPr>
          <w:rFonts w:ascii="Times New Roman" w:eastAsia="Times New Roman" w:hAnsi="Times New Roman" w:cs="Times New Roman"/>
          <w:sz w:val="24"/>
          <w:szCs w:val="24"/>
          <w:lang w:eastAsia="de-DE"/>
        </w:rPr>
        <w:t>In den Umkleideräumen sind Schränke</w:t>
      </w:r>
      <w:r w:rsidR="006B43B3" w:rsidRPr="007876CA">
        <w:rPr>
          <w:rFonts w:ascii="Times New Roman" w:eastAsia="Times New Roman" w:hAnsi="Times New Roman" w:cs="Times New Roman"/>
          <w:sz w:val="24"/>
          <w:szCs w:val="24"/>
          <w:lang w:eastAsia="de-DE"/>
        </w:rPr>
        <w:t xml:space="preserve"> für die Mitglieder</w:t>
      </w:r>
      <w:r w:rsidRPr="007876CA">
        <w:rPr>
          <w:rFonts w:ascii="Times New Roman" w:eastAsia="Times New Roman" w:hAnsi="Times New Roman" w:cs="Times New Roman"/>
          <w:sz w:val="24"/>
          <w:szCs w:val="24"/>
          <w:lang w:eastAsia="de-DE"/>
        </w:rPr>
        <w:t xml:space="preserve"> </w:t>
      </w:r>
      <w:r w:rsidR="00560004">
        <w:rPr>
          <w:rFonts w:ascii="Times New Roman" w:eastAsia="Times New Roman" w:hAnsi="Times New Roman" w:cs="Times New Roman"/>
          <w:sz w:val="24"/>
          <w:szCs w:val="24"/>
          <w:lang w:eastAsia="de-DE"/>
        </w:rPr>
        <w:t>eingerichtet und vermietet worden</w:t>
      </w:r>
      <w:r w:rsidRPr="007876CA">
        <w:rPr>
          <w:rFonts w:ascii="Times New Roman" w:eastAsia="Times New Roman" w:hAnsi="Times New Roman" w:cs="Times New Roman"/>
          <w:sz w:val="24"/>
          <w:szCs w:val="24"/>
          <w:lang w:eastAsia="de-DE"/>
        </w:rPr>
        <w:t xml:space="preserve">, die zur Unterbringung </w:t>
      </w:r>
      <w:r w:rsidR="00E16B65" w:rsidRPr="007876CA">
        <w:rPr>
          <w:rFonts w:ascii="Times New Roman" w:eastAsia="Times New Roman" w:hAnsi="Times New Roman" w:cs="Times New Roman"/>
          <w:sz w:val="24"/>
          <w:szCs w:val="24"/>
          <w:lang w:eastAsia="de-DE"/>
        </w:rPr>
        <w:t>der Tennisausrüstung</w:t>
      </w:r>
      <w:r w:rsidRPr="007876CA">
        <w:rPr>
          <w:rFonts w:ascii="Times New Roman" w:eastAsia="Times New Roman" w:hAnsi="Times New Roman" w:cs="Times New Roman"/>
          <w:sz w:val="24"/>
          <w:szCs w:val="24"/>
          <w:lang w:eastAsia="de-DE"/>
        </w:rPr>
        <w:t xml:space="preserve"> dienen</w:t>
      </w:r>
      <w:r w:rsidR="00560004">
        <w:rPr>
          <w:rFonts w:ascii="Times New Roman" w:eastAsia="Times New Roman" w:hAnsi="Times New Roman" w:cs="Times New Roman"/>
          <w:sz w:val="24"/>
          <w:szCs w:val="24"/>
          <w:lang w:eastAsia="de-DE"/>
        </w:rPr>
        <w:t>.</w:t>
      </w:r>
      <w:r w:rsidR="00E16B65" w:rsidRPr="007876CA">
        <w:rPr>
          <w:rFonts w:ascii="Times New Roman" w:eastAsia="Times New Roman" w:hAnsi="Times New Roman" w:cs="Times New Roman"/>
          <w:sz w:val="24"/>
          <w:szCs w:val="24"/>
          <w:lang w:eastAsia="de-DE"/>
        </w:rPr>
        <w:t xml:space="preserve"> Bei Verlusten übernimmt der Verein keine Haftung. Bitte keine</w:t>
      </w:r>
      <w:r w:rsidRPr="007876CA">
        <w:rPr>
          <w:rFonts w:ascii="Times New Roman" w:eastAsia="Times New Roman" w:hAnsi="Times New Roman" w:cs="Times New Roman"/>
          <w:sz w:val="24"/>
          <w:szCs w:val="24"/>
          <w:lang w:eastAsia="de-DE"/>
        </w:rPr>
        <w:t xml:space="preserve"> Schuhe</w:t>
      </w:r>
      <w:r w:rsidR="00E16B65" w:rsidRPr="007876CA">
        <w:rPr>
          <w:rFonts w:ascii="Times New Roman" w:eastAsia="Times New Roman" w:hAnsi="Times New Roman" w:cs="Times New Roman"/>
          <w:sz w:val="24"/>
          <w:szCs w:val="24"/>
          <w:lang w:eastAsia="de-DE"/>
        </w:rPr>
        <w:t xml:space="preserve"> oder</w:t>
      </w:r>
      <w:r w:rsidRPr="007876CA">
        <w:rPr>
          <w:rFonts w:ascii="Times New Roman" w:eastAsia="Times New Roman" w:hAnsi="Times New Roman" w:cs="Times New Roman"/>
          <w:sz w:val="24"/>
          <w:szCs w:val="24"/>
          <w:lang w:eastAsia="de-DE"/>
        </w:rPr>
        <w:t xml:space="preserve"> andere</w:t>
      </w:r>
      <w:r w:rsidR="00E16B65" w:rsidRPr="007876CA">
        <w:rPr>
          <w:rFonts w:ascii="Times New Roman" w:eastAsia="Times New Roman" w:hAnsi="Times New Roman" w:cs="Times New Roman"/>
          <w:sz w:val="24"/>
          <w:szCs w:val="24"/>
          <w:lang w:eastAsia="de-DE"/>
        </w:rPr>
        <w:t xml:space="preserve"> </w:t>
      </w:r>
      <w:r w:rsidRPr="007876CA">
        <w:rPr>
          <w:rFonts w:ascii="Times New Roman" w:eastAsia="Times New Roman" w:hAnsi="Times New Roman" w:cs="Times New Roman"/>
          <w:sz w:val="24"/>
          <w:szCs w:val="24"/>
          <w:lang w:eastAsia="de-DE"/>
        </w:rPr>
        <w:t xml:space="preserve">Gegenstände auf den Schränken </w:t>
      </w:r>
      <w:r w:rsidR="00E16B65" w:rsidRPr="007876CA">
        <w:rPr>
          <w:rFonts w:ascii="Times New Roman" w:eastAsia="Times New Roman" w:hAnsi="Times New Roman" w:cs="Times New Roman"/>
          <w:sz w:val="24"/>
          <w:szCs w:val="24"/>
          <w:lang w:eastAsia="de-DE"/>
        </w:rPr>
        <w:t>lagern</w:t>
      </w:r>
      <w:r w:rsidRPr="007876CA">
        <w:rPr>
          <w:rFonts w:ascii="Times New Roman" w:eastAsia="Times New Roman" w:hAnsi="Times New Roman" w:cs="Times New Roman"/>
          <w:sz w:val="24"/>
          <w:szCs w:val="24"/>
          <w:lang w:eastAsia="de-DE"/>
        </w:rPr>
        <w:t xml:space="preserve">. </w:t>
      </w:r>
    </w:p>
    <w:p w14:paraId="5236EFDA" w14:textId="1A390E40" w:rsidR="000B7F65" w:rsidRPr="000B7F65" w:rsidRDefault="00E16B65" w:rsidP="000B7F6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16B65">
        <w:rPr>
          <w:rFonts w:ascii="Times New Roman" w:eastAsia="Times New Roman" w:hAnsi="Times New Roman" w:cs="Times New Roman"/>
          <w:b/>
          <w:bCs/>
          <w:sz w:val="24"/>
          <w:szCs w:val="24"/>
          <w:lang w:eastAsia="de-DE"/>
        </w:rPr>
        <w:t>Im Sommer</w:t>
      </w:r>
      <w:r>
        <w:rPr>
          <w:rFonts w:ascii="Times New Roman" w:eastAsia="Times New Roman" w:hAnsi="Times New Roman" w:cs="Times New Roman"/>
          <w:sz w:val="24"/>
          <w:szCs w:val="24"/>
          <w:lang w:eastAsia="de-DE"/>
        </w:rPr>
        <w:t xml:space="preserve"> sind die </w:t>
      </w:r>
      <w:r w:rsidR="007876CA">
        <w:rPr>
          <w:rFonts w:ascii="Times New Roman" w:eastAsia="Times New Roman" w:hAnsi="Times New Roman" w:cs="Times New Roman"/>
          <w:sz w:val="24"/>
          <w:szCs w:val="24"/>
          <w:lang w:eastAsia="de-DE"/>
        </w:rPr>
        <w:t xml:space="preserve">verschmutzten </w:t>
      </w:r>
      <w:r>
        <w:rPr>
          <w:rFonts w:ascii="Times New Roman" w:eastAsia="Times New Roman" w:hAnsi="Times New Roman" w:cs="Times New Roman"/>
          <w:sz w:val="24"/>
          <w:szCs w:val="24"/>
          <w:lang w:eastAsia="de-DE"/>
        </w:rPr>
        <w:t xml:space="preserve">Tennisschuhe vor dem </w:t>
      </w:r>
      <w:r w:rsidR="00560004">
        <w:rPr>
          <w:rFonts w:ascii="Times New Roman" w:eastAsia="Times New Roman" w:hAnsi="Times New Roman" w:cs="Times New Roman"/>
          <w:sz w:val="24"/>
          <w:szCs w:val="24"/>
          <w:lang w:eastAsia="de-DE"/>
        </w:rPr>
        <w:t>Eingang</w:t>
      </w:r>
      <w:r>
        <w:rPr>
          <w:rFonts w:ascii="Times New Roman" w:eastAsia="Times New Roman" w:hAnsi="Times New Roman" w:cs="Times New Roman"/>
          <w:sz w:val="24"/>
          <w:szCs w:val="24"/>
          <w:lang w:eastAsia="de-DE"/>
        </w:rPr>
        <w:t xml:space="preserve"> der Halle auszuziehen</w:t>
      </w:r>
      <w:r w:rsidR="007876CA">
        <w:rPr>
          <w:rFonts w:ascii="Times New Roman" w:eastAsia="Times New Roman" w:hAnsi="Times New Roman" w:cs="Times New Roman"/>
          <w:sz w:val="24"/>
          <w:szCs w:val="24"/>
          <w:lang w:eastAsia="de-DE"/>
        </w:rPr>
        <w:t>. Bitte achten Sie darauf, dass diese Vorgabe auch beim Punktspielbetrieb eingehalten wird und machen Sie auch fremde Spieler darauf aufmerksam.</w:t>
      </w:r>
    </w:p>
    <w:p w14:paraId="209C5FE7" w14:textId="03E079C8" w:rsidR="000B7F65" w:rsidRPr="000B7F65" w:rsidRDefault="000B7F65" w:rsidP="000B7F6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B7F65">
        <w:rPr>
          <w:rFonts w:ascii="Times New Roman" w:eastAsia="Times New Roman" w:hAnsi="Times New Roman" w:cs="Times New Roman"/>
          <w:sz w:val="24"/>
          <w:szCs w:val="24"/>
          <w:lang w:eastAsia="de-DE"/>
        </w:rPr>
        <w:t xml:space="preserve">Bei der Nutzung der Umkleide- und Duschräume ist darauf zu achten, dass insbesondere nach dem Duschen </w:t>
      </w:r>
      <w:r w:rsidR="007876CA">
        <w:rPr>
          <w:rFonts w:ascii="Times New Roman" w:eastAsia="Times New Roman" w:hAnsi="Times New Roman" w:cs="Times New Roman"/>
          <w:sz w:val="24"/>
          <w:szCs w:val="24"/>
          <w:lang w:eastAsia="de-DE"/>
        </w:rPr>
        <w:t>der nasse Fußboden gewischt wird, um Risiken (nasser Boden) gerade für ältere Mitglieder zu reduzieren.</w:t>
      </w:r>
      <w:r w:rsidRPr="000B7F65">
        <w:rPr>
          <w:rFonts w:ascii="Times New Roman" w:eastAsia="Times New Roman" w:hAnsi="Times New Roman" w:cs="Times New Roman"/>
          <w:sz w:val="24"/>
          <w:szCs w:val="24"/>
          <w:lang w:eastAsia="de-DE"/>
        </w:rPr>
        <w:t xml:space="preserve"> Die Umkleide- und Duschräume sollten so verlassen werden, wie man / frau diese selbst beim Betreten vorzufinden wünsch</w:t>
      </w:r>
      <w:r w:rsidR="00560004">
        <w:rPr>
          <w:rFonts w:ascii="Times New Roman" w:eastAsia="Times New Roman" w:hAnsi="Times New Roman" w:cs="Times New Roman"/>
          <w:sz w:val="24"/>
          <w:szCs w:val="24"/>
          <w:lang w:eastAsia="de-DE"/>
        </w:rPr>
        <w:t>t.</w:t>
      </w:r>
    </w:p>
    <w:p w14:paraId="2A17F55D" w14:textId="1B8CA92E" w:rsidR="000B7F65" w:rsidRPr="000B7F65" w:rsidRDefault="000B7F65" w:rsidP="000B7F6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B7F65">
        <w:rPr>
          <w:rFonts w:ascii="Times New Roman" w:eastAsia="Times New Roman" w:hAnsi="Times New Roman" w:cs="Times New Roman"/>
          <w:sz w:val="24"/>
          <w:szCs w:val="24"/>
          <w:lang w:eastAsia="de-DE"/>
        </w:rPr>
        <w:t xml:space="preserve">Zuwiderhandlungen </w:t>
      </w:r>
      <w:r w:rsidR="007876CA">
        <w:rPr>
          <w:rFonts w:ascii="Times New Roman" w:eastAsia="Times New Roman" w:hAnsi="Times New Roman" w:cs="Times New Roman"/>
          <w:sz w:val="24"/>
          <w:szCs w:val="24"/>
          <w:lang w:eastAsia="de-DE"/>
        </w:rPr>
        <w:t>kann</w:t>
      </w:r>
      <w:r w:rsidRPr="000B7F65">
        <w:rPr>
          <w:rFonts w:ascii="Times New Roman" w:eastAsia="Times New Roman" w:hAnsi="Times New Roman" w:cs="Times New Roman"/>
          <w:sz w:val="24"/>
          <w:szCs w:val="24"/>
          <w:lang w:eastAsia="de-DE"/>
        </w:rPr>
        <w:t xml:space="preserve"> d</w:t>
      </w:r>
      <w:r w:rsidR="007876CA">
        <w:rPr>
          <w:rFonts w:ascii="Times New Roman" w:eastAsia="Times New Roman" w:hAnsi="Times New Roman" w:cs="Times New Roman"/>
          <w:sz w:val="24"/>
          <w:szCs w:val="24"/>
          <w:lang w:eastAsia="de-DE"/>
        </w:rPr>
        <w:t>er</w:t>
      </w:r>
      <w:r w:rsidRPr="000B7F65">
        <w:rPr>
          <w:rFonts w:ascii="Times New Roman" w:eastAsia="Times New Roman" w:hAnsi="Times New Roman" w:cs="Times New Roman"/>
          <w:sz w:val="24"/>
          <w:szCs w:val="24"/>
          <w:lang w:eastAsia="de-DE"/>
        </w:rPr>
        <w:t xml:space="preserve"> </w:t>
      </w:r>
      <w:r w:rsidR="007876CA">
        <w:rPr>
          <w:rFonts w:ascii="Times New Roman" w:eastAsia="Times New Roman" w:hAnsi="Times New Roman" w:cs="Times New Roman"/>
          <w:sz w:val="24"/>
          <w:szCs w:val="24"/>
          <w:lang w:eastAsia="de-DE"/>
        </w:rPr>
        <w:t xml:space="preserve">Vorstand </w:t>
      </w:r>
      <w:r w:rsidRPr="000B7F65">
        <w:rPr>
          <w:rFonts w:ascii="Times New Roman" w:eastAsia="Times New Roman" w:hAnsi="Times New Roman" w:cs="Times New Roman"/>
          <w:sz w:val="24"/>
          <w:szCs w:val="24"/>
          <w:lang w:eastAsia="de-DE"/>
        </w:rPr>
        <w:t>mit einem Platzverweis ahnden. Auch sind entstandene Folgekosten (mindestens Euro 25,00) zu begleichen.</w:t>
      </w:r>
    </w:p>
    <w:p w14:paraId="742CBF75" w14:textId="77777777" w:rsidR="000B7F65" w:rsidRPr="000B7F65" w:rsidRDefault="000B7F65" w:rsidP="000B7F65">
      <w:pPr>
        <w:spacing w:before="100" w:beforeAutospacing="1" w:after="100" w:afterAutospacing="1" w:line="240" w:lineRule="auto"/>
        <w:rPr>
          <w:rFonts w:ascii="Times New Roman" w:eastAsia="Times New Roman" w:hAnsi="Times New Roman" w:cs="Times New Roman"/>
          <w:sz w:val="24"/>
          <w:szCs w:val="24"/>
          <w:lang w:eastAsia="de-DE"/>
        </w:rPr>
      </w:pPr>
      <w:r w:rsidRPr="000B7F65">
        <w:rPr>
          <w:rFonts w:ascii="Times New Roman" w:eastAsia="Times New Roman" w:hAnsi="Times New Roman" w:cs="Times New Roman"/>
          <w:sz w:val="24"/>
          <w:szCs w:val="24"/>
          <w:lang w:eastAsia="de-DE"/>
        </w:rPr>
        <w:t> </w:t>
      </w:r>
    </w:p>
    <w:p w14:paraId="73B9E110" w14:textId="77777777" w:rsidR="000B7F65" w:rsidRPr="000B7F65" w:rsidRDefault="000B7F65" w:rsidP="000B7F65">
      <w:pPr>
        <w:spacing w:before="100" w:beforeAutospacing="1" w:after="100" w:afterAutospacing="1" w:line="240" w:lineRule="auto"/>
        <w:rPr>
          <w:rFonts w:ascii="Times New Roman" w:eastAsia="Times New Roman" w:hAnsi="Times New Roman" w:cs="Times New Roman"/>
          <w:sz w:val="24"/>
          <w:szCs w:val="24"/>
          <w:lang w:eastAsia="de-DE"/>
        </w:rPr>
      </w:pPr>
      <w:r w:rsidRPr="000B7F65">
        <w:rPr>
          <w:rFonts w:ascii="Times New Roman" w:eastAsia="Times New Roman" w:hAnsi="Times New Roman" w:cs="Times New Roman"/>
          <w:sz w:val="24"/>
          <w:szCs w:val="24"/>
          <w:lang w:eastAsia="de-DE"/>
        </w:rPr>
        <w:lastRenderedPageBreak/>
        <w:t> </w:t>
      </w:r>
    </w:p>
    <w:p w14:paraId="3CFC22DE" w14:textId="370DA41C" w:rsidR="000B7F65" w:rsidRPr="000B7F65" w:rsidRDefault="000B7F65" w:rsidP="000B7F65">
      <w:pPr>
        <w:spacing w:before="100" w:beforeAutospacing="1" w:after="100" w:afterAutospacing="1" w:line="240" w:lineRule="auto"/>
        <w:rPr>
          <w:rFonts w:ascii="Times New Roman" w:eastAsia="Times New Roman" w:hAnsi="Times New Roman" w:cs="Times New Roman"/>
          <w:sz w:val="24"/>
          <w:szCs w:val="24"/>
          <w:lang w:eastAsia="de-DE"/>
        </w:rPr>
      </w:pPr>
      <w:r w:rsidRPr="000B7F65">
        <w:rPr>
          <w:rFonts w:ascii="Times New Roman" w:eastAsia="Times New Roman" w:hAnsi="Times New Roman" w:cs="Times New Roman"/>
          <w:sz w:val="24"/>
          <w:szCs w:val="24"/>
          <w:lang w:eastAsia="de-DE"/>
        </w:rPr>
        <w:t xml:space="preserve">Bremen, </w:t>
      </w:r>
      <w:r w:rsidR="007876CA">
        <w:rPr>
          <w:rFonts w:ascii="Times New Roman" w:eastAsia="Times New Roman" w:hAnsi="Times New Roman" w:cs="Times New Roman"/>
          <w:sz w:val="24"/>
          <w:szCs w:val="24"/>
          <w:lang w:eastAsia="de-DE"/>
        </w:rPr>
        <w:t>31.08.2020</w:t>
      </w:r>
    </w:p>
    <w:p w14:paraId="2FD26276" w14:textId="77777777" w:rsidR="000B7F65" w:rsidRPr="000B7F65" w:rsidRDefault="00560004" w:rsidP="000B7F65">
      <w:pPr>
        <w:spacing w:after="0" w:line="240" w:lineRule="auto"/>
        <w:rPr>
          <w:rFonts w:ascii="Times New Roman" w:eastAsia="Times New Roman" w:hAnsi="Times New Roman" w:cs="Times New Roman"/>
          <w:sz w:val="24"/>
          <w:szCs w:val="24"/>
          <w:lang w:eastAsia="de-DE"/>
        </w:rPr>
      </w:pPr>
      <w:hyperlink r:id="rId7" w:history="1">
        <w:r w:rsidR="000B7F65" w:rsidRPr="000B7F65">
          <w:rPr>
            <w:rFonts w:ascii="Times New Roman" w:eastAsia="Times New Roman" w:hAnsi="Times New Roman" w:cs="Times New Roman"/>
            <w:noProof/>
            <w:color w:val="0000FF"/>
            <w:sz w:val="24"/>
            <w:szCs w:val="24"/>
            <w:lang w:eastAsia="de-DE"/>
          </w:rPr>
          <w:drawing>
            <wp:inline distT="0" distB="0" distL="0" distR="0" wp14:anchorId="430BA16A" wp14:editId="303C35FA">
              <wp:extent cx="171450" cy="133350"/>
              <wp:effectExtent l="0" t="0" r="0" b="0"/>
              <wp:docPr id="2" name="Bild 2" descr="Druckvers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ckvers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0B7F65" w:rsidRPr="000B7F65">
          <w:rPr>
            <w:rFonts w:ascii="Times New Roman" w:eastAsia="Times New Roman" w:hAnsi="Times New Roman" w:cs="Times New Roman"/>
            <w:color w:val="0000FF"/>
            <w:sz w:val="24"/>
            <w:szCs w:val="24"/>
            <w:u w:val="single"/>
            <w:lang w:eastAsia="de-DE"/>
          </w:rPr>
          <w:t xml:space="preserve">Druckversion </w:t>
        </w:r>
      </w:hyperlink>
      <w:r w:rsidR="000B7F65" w:rsidRPr="000B7F65">
        <w:rPr>
          <w:rFonts w:ascii="Times New Roman" w:eastAsia="Times New Roman" w:hAnsi="Times New Roman" w:cs="Times New Roman"/>
          <w:sz w:val="24"/>
          <w:szCs w:val="24"/>
          <w:lang w:eastAsia="de-DE"/>
        </w:rPr>
        <w:t xml:space="preserve">| </w:t>
      </w:r>
      <w:hyperlink r:id="rId9" w:history="1">
        <w:r w:rsidR="000B7F65" w:rsidRPr="000B7F65">
          <w:rPr>
            <w:rFonts w:ascii="Times New Roman" w:eastAsia="Times New Roman" w:hAnsi="Times New Roman" w:cs="Times New Roman"/>
            <w:color w:val="0000FF"/>
            <w:sz w:val="24"/>
            <w:szCs w:val="24"/>
            <w:u w:val="single"/>
            <w:lang w:eastAsia="de-DE"/>
          </w:rPr>
          <w:t>Sitemap</w:t>
        </w:r>
      </w:hyperlink>
      <w:r w:rsidR="000B7F65" w:rsidRPr="000B7F65">
        <w:rPr>
          <w:rFonts w:ascii="Times New Roman" w:eastAsia="Times New Roman" w:hAnsi="Times New Roman" w:cs="Times New Roman"/>
          <w:sz w:val="24"/>
          <w:szCs w:val="24"/>
          <w:lang w:eastAsia="de-DE"/>
        </w:rPr>
        <w:t xml:space="preserve"> </w:t>
      </w:r>
      <w:r w:rsidR="000B7F65" w:rsidRPr="000B7F65">
        <w:rPr>
          <w:rFonts w:ascii="Times New Roman" w:eastAsia="Times New Roman" w:hAnsi="Times New Roman" w:cs="Times New Roman"/>
          <w:sz w:val="24"/>
          <w:szCs w:val="24"/>
          <w:lang w:eastAsia="de-DE"/>
        </w:rPr>
        <w:br/>
        <w:t xml:space="preserve">© Tennisverein Werder e.V. - Biermannstr. 1 - 28213 Bremen Tel. 0421 217161 oder Fax 0421 210893 - geschaeftsstelle@tv-werder.de </w:t>
      </w:r>
    </w:p>
    <w:p w14:paraId="35180B1B" w14:textId="77777777" w:rsidR="000B7F65" w:rsidRPr="000B7F65" w:rsidRDefault="00560004" w:rsidP="000B7F65">
      <w:pPr>
        <w:spacing w:after="0" w:line="240" w:lineRule="auto"/>
        <w:rPr>
          <w:rFonts w:ascii="Times New Roman" w:eastAsia="Times New Roman" w:hAnsi="Times New Roman" w:cs="Times New Roman"/>
          <w:sz w:val="24"/>
          <w:szCs w:val="24"/>
          <w:lang w:eastAsia="de-DE"/>
        </w:rPr>
      </w:pPr>
      <w:hyperlink r:id="rId10" w:history="1">
        <w:r w:rsidR="000B7F65" w:rsidRPr="000B7F65">
          <w:rPr>
            <w:rFonts w:ascii="Times New Roman" w:eastAsia="Times New Roman" w:hAnsi="Times New Roman" w:cs="Times New Roman"/>
            <w:color w:val="0000FF"/>
            <w:sz w:val="24"/>
            <w:szCs w:val="24"/>
            <w:u w:val="single"/>
            <w:lang w:eastAsia="de-DE"/>
          </w:rPr>
          <w:t xml:space="preserve">Login </w:t>
        </w:r>
      </w:hyperlink>
    </w:p>
    <w:p w14:paraId="1D00E6D7" w14:textId="77777777" w:rsidR="006D37B8" w:rsidRDefault="006D37B8"/>
    <w:sectPr w:rsidR="006D37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42D03"/>
    <w:multiLevelType w:val="multilevel"/>
    <w:tmpl w:val="0276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832AF"/>
    <w:multiLevelType w:val="multilevel"/>
    <w:tmpl w:val="3522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65"/>
    <w:rsid w:val="000B7F65"/>
    <w:rsid w:val="00560004"/>
    <w:rsid w:val="006B43B3"/>
    <w:rsid w:val="006D37B8"/>
    <w:rsid w:val="007876CA"/>
    <w:rsid w:val="00E16B6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9940"/>
  <w15:chartTrackingRefBased/>
  <w15:docId w15:val="{FC1CCAAC-8A05-4CB5-A643-EBCAA99F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76095">
      <w:bodyDiv w:val="1"/>
      <w:marLeft w:val="0"/>
      <w:marRight w:val="0"/>
      <w:marTop w:val="0"/>
      <w:marBottom w:val="0"/>
      <w:divBdr>
        <w:top w:val="none" w:sz="0" w:space="0" w:color="auto"/>
        <w:left w:val="none" w:sz="0" w:space="0" w:color="auto"/>
        <w:bottom w:val="none" w:sz="0" w:space="0" w:color="auto"/>
        <w:right w:val="none" w:sz="0" w:space="0" w:color="auto"/>
      </w:divBdr>
      <w:divsChild>
        <w:div w:id="468479258">
          <w:marLeft w:val="0"/>
          <w:marRight w:val="0"/>
          <w:marTop w:val="0"/>
          <w:marBottom w:val="0"/>
          <w:divBdr>
            <w:top w:val="none" w:sz="0" w:space="0" w:color="auto"/>
            <w:left w:val="none" w:sz="0" w:space="0" w:color="auto"/>
            <w:bottom w:val="none" w:sz="0" w:space="0" w:color="auto"/>
            <w:right w:val="none" w:sz="0" w:space="0" w:color="auto"/>
          </w:divBdr>
          <w:divsChild>
            <w:div w:id="532773043">
              <w:marLeft w:val="0"/>
              <w:marRight w:val="0"/>
              <w:marTop w:val="0"/>
              <w:marBottom w:val="0"/>
              <w:divBdr>
                <w:top w:val="none" w:sz="0" w:space="0" w:color="auto"/>
                <w:left w:val="none" w:sz="0" w:space="0" w:color="auto"/>
                <w:bottom w:val="none" w:sz="0" w:space="0" w:color="auto"/>
                <w:right w:val="none" w:sz="0" w:space="0" w:color="auto"/>
              </w:divBdr>
              <w:divsChild>
                <w:div w:id="233858826">
                  <w:marLeft w:val="0"/>
                  <w:marRight w:val="0"/>
                  <w:marTop w:val="0"/>
                  <w:marBottom w:val="0"/>
                  <w:divBdr>
                    <w:top w:val="none" w:sz="0" w:space="0" w:color="auto"/>
                    <w:left w:val="none" w:sz="0" w:space="0" w:color="auto"/>
                    <w:bottom w:val="none" w:sz="0" w:space="0" w:color="auto"/>
                    <w:right w:val="none" w:sz="0" w:space="0" w:color="auto"/>
                  </w:divBdr>
                  <w:divsChild>
                    <w:div w:id="1729913249">
                      <w:marLeft w:val="0"/>
                      <w:marRight w:val="0"/>
                      <w:marTop w:val="0"/>
                      <w:marBottom w:val="0"/>
                      <w:divBdr>
                        <w:top w:val="none" w:sz="0" w:space="0" w:color="auto"/>
                        <w:left w:val="none" w:sz="0" w:space="0" w:color="auto"/>
                        <w:bottom w:val="none" w:sz="0" w:space="0" w:color="auto"/>
                        <w:right w:val="none" w:sz="0" w:space="0" w:color="auto"/>
                      </w:divBdr>
                      <w:divsChild>
                        <w:div w:id="2137023658">
                          <w:marLeft w:val="0"/>
                          <w:marRight w:val="0"/>
                          <w:marTop w:val="0"/>
                          <w:marBottom w:val="0"/>
                          <w:divBdr>
                            <w:top w:val="none" w:sz="0" w:space="0" w:color="auto"/>
                            <w:left w:val="none" w:sz="0" w:space="0" w:color="auto"/>
                            <w:bottom w:val="none" w:sz="0" w:space="0" w:color="auto"/>
                            <w:right w:val="none" w:sz="0" w:space="0" w:color="auto"/>
                          </w:divBdr>
                          <w:divsChild>
                            <w:div w:id="372775187">
                              <w:marLeft w:val="0"/>
                              <w:marRight w:val="0"/>
                              <w:marTop w:val="0"/>
                              <w:marBottom w:val="0"/>
                              <w:divBdr>
                                <w:top w:val="none" w:sz="0" w:space="0" w:color="auto"/>
                                <w:left w:val="none" w:sz="0" w:space="0" w:color="auto"/>
                                <w:bottom w:val="none" w:sz="0" w:space="0" w:color="auto"/>
                                <w:right w:val="none" w:sz="0" w:space="0" w:color="auto"/>
                              </w:divBdr>
                              <w:divsChild>
                                <w:div w:id="16114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3028">
                  <w:marLeft w:val="0"/>
                  <w:marRight w:val="0"/>
                  <w:marTop w:val="0"/>
                  <w:marBottom w:val="0"/>
                  <w:divBdr>
                    <w:top w:val="none" w:sz="0" w:space="0" w:color="auto"/>
                    <w:left w:val="none" w:sz="0" w:space="0" w:color="auto"/>
                    <w:bottom w:val="none" w:sz="0" w:space="0" w:color="auto"/>
                    <w:right w:val="none" w:sz="0" w:space="0" w:color="auto"/>
                  </w:divBdr>
                  <w:divsChild>
                    <w:div w:id="1126654783">
                      <w:marLeft w:val="0"/>
                      <w:marRight w:val="0"/>
                      <w:marTop w:val="0"/>
                      <w:marBottom w:val="0"/>
                      <w:divBdr>
                        <w:top w:val="none" w:sz="0" w:space="0" w:color="auto"/>
                        <w:left w:val="none" w:sz="0" w:space="0" w:color="auto"/>
                        <w:bottom w:val="none" w:sz="0" w:space="0" w:color="auto"/>
                        <w:right w:val="none" w:sz="0" w:space="0" w:color="auto"/>
                      </w:divBdr>
                      <w:divsChild>
                        <w:div w:id="223874411">
                          <w:marLeft w:val="0"/>
                          <w:marRight w:val="0"/>
                          <w:marTop w:val="0"/>
                          <w:marBottom w:val="0"/>
                          <w:divBdr>
                            <w:top w:val="none" w:sz="0" w:space="0" w:color="auto"/>
                            <w:left w:val="none" w:sz="0" w:space="0" w:color="auto"/>
                            <w:bottom w:val="none" w:sz="0" w:space="0" w:color="auto"/>
                            <w:right w:val="none" w:sz="0" w:space="0" w:color="auto"/>
                          </w:divBdr>
                          <w:divsChild>
                            <w:div w:id="1809007621">
                              <w:marLeft w:val="0"/>
                              <w:marRight w:val="0"/>
                              <w:marTop w:val="0"/>
                              <w:marBottom w:val="0"/>
                              <w:divBdr>
                                <w:top w:val="none" w:sz="0" w:space="0" w:color="auto"/>
                                <w:left w:val="none" w:sz="0" w:space="0" w:color="auto"/>
                                <w:bottom w:val="none" w:sz="0" w:space="0" w:color="auto"/>
                                <w:right w:val="none" w:sz="0" w:space="0" w:color="auto"/>
                              </w:divBdr>
                              <w:divsChild>
                                <w:div w:id="2028410454">
                                  <w:marLeft w:val="0"/>
                                  <w:marRight w:val="0"/>
                                  <w:marTop w:val="0"/>
                                  <w:marBottom w:val="0"/>
                                  <w:divBdr>
                                    <w:top w:val="none" w:sz="0" w:space="0" w:color="auto"/>
                                    <w:left w:val="none" w:sz="0" w:space="0" w:color="auto"/>
                                    <w:bottom w:val="none" w:sz="0" w:space="0" w:color="auto"/>
                                    <w:right w:val="none" w:sz="0" w:space="0" w:color="auto"/>
                                  </w:divBdr>
                                  <w:divsChild>
                                    <w:div w:id="4979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353114">
                  <w:marLeft w:val="0"/>
                  <w:marRight w:val="0"/>
                  <w:marTop w:val="0"/>
                  <w:marBottom w:val="0"/>
                  <w:divBdr>
                    <w:top w:val="none" w:sz="0" w:space="0" w:color="auto"/>
                    <w:left w:val="none" w:sz="0" w:space="0" w:color="auto"/>
                    <w:bottom w:val="none" w:sz="0" w:space="0" w:color="auto"/>
                    <w:right w:val="none" w:sz="0" w:space="0" w:color="auto"/>
                  </w:divBdr>
                  <w:divsChild>
                    <w:div w:id="2104260393">
                      <w:marLeft w:val="0"/>
                      <w:marRight w:val="0"/>
                      <w:marTop w:val="0"/>
                      <w:marBottom w:val="0"/>
                      <w:divBdr>
                        <w:top w:val="none" w:sz="0" w:space="0" w:color="auto"/>
                        <w:left w:val="none" w:sz="0" w:space="0" w:color="auto"/>
                        <w:bottom w:val="none" w:sz="0" w:space="0" w:color="auto"/>
                        <w:right w:val="none" w:sz="0" w:space="0" w:color="auto"/>
                      </w:divBdr>
                      <w:divsChild>
                        <w:div w:id="1338775727">
                          <w:marLeft w:val="0"/>
                          <w:marRight w:val="0"/>
                          <w:marTop w:val="0"/>
                          <w:marBottom w:val="0"/>
                          <w:divBdr>
                            <w:top w:val="none" w:sz="0" w:space="0" w:color="auto"/>
                            <w:left w:val="none" w:sz="0" w:space="0" w:color="auto"/>
                            <w:bottom w:val="none" w:sz="0" w:space="0" w:color="auto"/>
                            <w:right w:val="none" w:sz="0" w:space="0" w:color="auto"/>
                          </w:divBdr>
                          <w:divsChild>
                            <w:div w:id="1295139243">
                              <w:marLeft w:val="0"/>
                              <w:marRight w:val="0"/>
                              <w:marTop w:val="0"/>
                              <w:marBottom w:val="0"/>
                              <w:divBdr>
                                <w:top w:val="none" w:sz="0" w:space="0" w:color="auto"/>
                                <w:left w:val="none" w:sz="0" w:space="0" w:color="auto"/>
                                <w:bottom w:val="none" w:sz="0" w:space="0" w:color="auto"/>
                                <w:right w:val="none" w:sz="0" w:space="0" w:color="auto"/>
                              </w:divBdr>
                              <w:divsChild>
                                <w:div w:id="751244074">
                                  <w:marLeft w:val="0"/>
                                  <w:marRight w:val="0"/>
                                  <w:marTop w:val="0"/>
                                  <w:marBottom w:val="0"/>
                                  <w:divBdr>
                                    <w:top w:val="none" w:sz="0" w:space="0" w:color="auto"/>
                                    <w:left w:val="none" w:sz="0" w:space="0" w:color="auto"/>
                                    <w:bottom w:val="none" w:sz="0" w:space="0" w:color="auto"/>
                                    <w:right w:val="none" w:sz="0" w:space="0" w:color="auto"/>
                                  </w:divBdr>
                                  <w:divsChild>
                                    <w:div w:id="736712711">
                                      <w:marLeft w:val="0"/>
                                      <w:marRight w:val="0"/>
                                      <w:marTop w:val="0"/>
                                      <w:marBottom w:val="0"/>
                                      <w:divBdr>
                                        <w:top w:val="none" w:sz="0" w:space="0" w:color="auto"/>
                                        <w:left w:val="none" w:sz="0" w:space="0" w:color="auto"/>
                                        <w:bottom w:val="none" w:sz="0" w:space="0" w:color="auto"/>
                                        <w:right w:val="none" w:sz="0" w:space="0" w:color="auto"/>
                                      </w:divBdr>
                                      <w:divsChild>
                                        <w:div w:id="1504324125">
                                          <w:marLeft w:val="0"/>
                                          <w:marRight w:val="0"/>
                                          <w:marTop w:val="0"/>
                                          <w:marBottom w:val="0"/>
                                          <w:divBdr>
                                            <w:top w:val="none" w:sz="0" w:space="0" w:color="auto"/>
                                            <w:left w:val="none" w:sz="0" w:space="0" w:color="auto"/>
                                            <w:bottom w:val="none" w:sz="0" w:space="0" w:color="auto"/>
                                            <w:right w:val="none" w:sz="0" w:space="0" w:color="auto"/>
                                          </w:divBdr>
                                          <w:divsChild>
                                            <w:div w:id="368066767">
                                              <w:marLeft w:val="0"/>
                                              <w:marRight w:val="0"/>
                                              <w:marTop w:val="0"/>
                                              <w:marBottom w:val="0"/>
                                              <w:divBdr>
                                                <w:top w:val="none" w:sz="0" w:space="0" w:color="auto"/>
                                                <w:left w:val="none" w:sz="0" w:space="0" w:color="auto"/>
                                                <w:bottom w:val="none" w:sz="0" w:space="0" w:color="auto"/>
                                                <w:right w:val="none" w:sz="0" w:space="0" w:color="auto"/>
                                              </w:divBdr>
                                              <w:divsChild>
                                                <w:div w:id="2145392325">
                                                  <w:marLeft w:val="0"/>
                                                  <w:marRight w:val="0"/>
                                                  <w:marTop w:val="0"/>
                                                  <w:marBottom w:val="0"/>
                                                  <w:divBdr>
                                                    <w:top w:val="none" w:sz="0" w:space="0" w:color="auto"/>
                                                    <w:left w:val="none" w:sz="0" w:space="0" w:color="auto"/>
                                                    <w:bottom w:val="none" w:sz="0" w:space="0" w:color="auto"/>
                                                    <w:right w:val="none" w:sz="0" w:space="0" w:color="auto"/>
                                                  </w:divBdr>
                                                </w:div>
                                                <w:div w:id="8757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099144">
                  <w:marLeft w:val="0"/>
                  <w:marRight w:val="0"/>
                  <w:marTop w:val="0"/>
                  <w:marBottom w:val="0"/>
                  <w:divBdr>
                    <w:top w:val="none" w:sz="0" w:space="0" w:color="auto"/>
                    <w:left w:val="none" w:sz="0" w:space="0" w:color="auto"/>
                    <w:bottom w:val="none" w:sz="0" w:space="0" w:color="auto"/>
                    <w:right w:val="none" w:sz="0" w:space="0" w:color="auto"/>
                  </w:divBdr>
                  <w:divsChild>
                    <w:div w:id="136268744">
                      <w:marLeft w:val="0"/>
                      <w:marRight w:val="0"/>
                      <w:marTop w:val="0"/>
                      <w:marBottom w:val="0"/>
                      <w:divBdr>
                        <w:top w:val="none" w:sz="0" w:space="0" w:color="auto"/>
                        <w:left w:val="none" w:sz="0" w:space="0" w:color="auto"/>
                        <w:bottom w:val="none" w:sz="0" w:space="0" w:color="auto"/>
                        <w:right w:val="none" w:sz="0" w:space="0" w:color="auto"/>
                      </w:divBdr>
                      <w:divsChild>
                        <w:div w:id="1905674719">
                          <w:marLeft w:val="0"/>
                          <w:marRight w:val="0"/>
                          <w:marTop w:val="0"/>
                          <w:marBottom w:val="0"/>
                          <w:divBdr>
                            <w:top w:val="none" w:sz="0" w:space="0" w:color="auto"/>
                            <w:left w:val="none" w:sz="0" w:space="0" w:color="auto"/>
                            <w:bottom w:val="none" w:sz="0" w:space="0" w:color="auto"/>
                            <w:right w:val="none" w:sz="0" w:space="0" w:color="auto"/>
                          </w:divBdr>
                          <w:divsChild>
                            <w:div w:id="1686862339">
                              <w:marLeft w:val="0"/>
                              <w:marRight w:val="0"/>
                              <w:marTop w:val="0"/>
                              <w:marBottom w:val="0"/>
                              <w:divBdr>
                                <w:top w:val="none" w:sz="0" w:space="0" w:color="auto"/>
                                <w:left w:val="none" w:sz="0" w:space="0" w:color="auto"/>
                                <w:bottom w:val="none" w:sz="0" w:space="0" w:color="auto"/>
                                <w:right w:val="none" w:sz="0" w:space="0" w:color="auto"/>
                              </w:divBdr>
                              <w:divsChild>
                                <w:div w:id="565728321">
                                  <w:marLeft w:val="0"/>
                                  <w:marRight w:val="0"/>
                                  <w:marTop w:val="0"/>
                                  <w:marBottom w:val="0"/>
                                  <w:divBdr>
                                    <w:top w:val="none" w:sz="0" w:space="0" w:color="auto"/>
                                    <w:left w:val="none" w:sz="0" w:space="0" w:color="auto"/>
                                    <w:bottom w:val="none" w:sz="0" w:space="0" w:color="auto"/>
                                    <w:right w:val="none" w:sz="0" w:space="0" w:color="auto"/>
                                  </w:divBdr>
                                  <w:divsChild>
                                    <w:div w:id="1599288508">
                                      <w:marLeft w:val="0"/>
                                      <w:marRight w:val="0"/>
                                      <w:marTop w:val="0"/>
                                      <w:marBottom w:val="0"/>
                                      <w:divBdr>
                                        <w:top w:val="none" w:sz="0" w:space="0" w:color="auto"/>
                                        <w:left w:val="none" w:sz="0" w:space="0" w:color="auto"/>
                                        <w:bottom w:val="none" w:sz="0" w:space="0" w:color="auto"/>
                                        <w:right w:val="none" w:sz="0" w:space="0" w:color="auto"/>
                                      </w:divBdr>
                                      <w:divsChild>
                                        <w:div w:id="751271758">
                                          <w:marLeft w:val="0"/>
                                          <w:marRight w:val="0"/>
                                          <w:marTop w:val="0"/>
                                          <w:marBottom w:val="0"/>
                                          <w:divBdr>
                                            <w:top w:val="none" w:sz="0" w:space="0" w:color="auto"/>
                                            <w:left w:val="none" w:sz="0" w:space="0" w:color="auto"/>
                                            <w:bottom w:val="none" w:sz="0" w:space="0" w:color="auto"/>
                                            <w:right w:val="none" w:sz="0" w:space="0" w:color="auto"/>
                                          </w:divBdr>
                                        </w:div>
                                        <w:div w:id="852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javascript:window.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tv-werder.de/" TargetMode="External"/><Relationship Id="rId10" Type="http://schemas.openxmlformats.org/officeDocument/2006/relationships/hyperlink" Target="https://login.1and1-editor.com/3019537/www.tv-werder.de/de?pageId=925930722" TargetMode="External"/><Relationship Id="rId4" Type="http://schemas.openxmlformats.org/officeDocument/2006/relationships/webSettings" Target="webSettings.xml"/><Relationship Id="rId9" Type="http://schemas.openxmlformats.org/officeDocument/2006/relationships/hyperlink" Target="https://www.tv-werder.de/sitema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Huntgeburth</dc:creator>
  <cp:keywords/>
  <dc:description/>
  <cp:lastModifiedBy>Jürgen Huntgeburth</cp:lastModifiedBy>
  <cp:revision>3</cp:revision>
  <dcterms:created xsi:type="dcterms:W3CDTF">2020-08-29T12:37:00Z</dcterms:created>
  <dcterms:modified xsi:type="dcterms:W3CDTF">2020-09-01T08:22:00Z</dcterms:modified>
</cp:coreProperties>
</file>